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62F6F7E7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9564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  <w:r w:rsidR="00F24E66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E776F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geschiktheidseis 5: </w:t>
      </w:r>
      <w:r w:rsidR="00E776FC" w:rsidRPr="00E776F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Kerncompetentie restauratie van (Rijks)monumenten op basis van financiële omvang en BVO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5D1FF92A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gevraagd in </w:t>
      </w:r>
      <w:r w:rsidRPr="00E776FC">
        <w:rPr>
          <w:rFonts w:ascii="Arial" w:hAnsi="Arial" w:cs="Arial"/>
          <w:color w:val="000000"/>
          <w:sz w:val="20"/>
          <w:szCs w:val="20"/>
        </w:rPr>
        <w:t>§4.5</w:t>
      </w:r>
      <w:r w:rsidR="00E776FC" w:rsidRPr="00E776FC">
        <w:rPr>
          <w:rFonts w:ascii="Arial" w:hAnsi="Arial" w:cs="Arial"/>
          <w:color w:val="000000"/>
          <w:sz w:val="20"/>
          <w:szCs w:val="20"/>
        </w:rPr>
        <w:t xml:space="preserve"> [Geschiktheidseisen]</w:t>
      </w:r>
      <w:r w:rsidRPr="009F6644">
        <w:rPr>
          <w:rFonts w:ascii="Arial" w:hAnsi="Arial" w:cs="Arial"/>
          <w:color w:val="000000"/>
          <w:sz w:val="20"/>
          <w:szCs w:val="20"/>
        </w:rPr>
        <w:t xml:space="preserve"> van de </w:t>
      </w:r>
      <w:r w:rsidR="00E776FC">
        <w:rPr>
          <w:rFonts w:ascii="Arial" w:hAnsi="Arial" w:cs="Arial"/>
          <w:color w:val="000000"/>
          <w:sz w:val="20"/>
          <w:szCs w:val="20"/>
        </w:rPr>
        <w:t>S</w:t>
      </w:r>
      <w:r w:rsidRPr="00E776FC">
        <w:rPr>
          <w:rFonts w:ascii="Arial" w:hAnsi="Arial" w:cs="Arial"/>
          <w:color w:val="000000"/>
          <w:sz w:val="20"/>
          <w:szCs w:val="20"/>
        </w:rPr>
        <w:t>electie</w:t>
      </w:r>
      <w:r w:rsidRPr="009F6644">
        <w:rPr>
          <w:rFonts w:ascii="Arial" w:hAnsi="Arial" w:cs="Arial"/>
          <w:color w:val="000000"/>
          <w:sz w:val="20"/>
          <w:szCs w:val="20"/>
        </w:rPr>
        <w:t>leidraad.</w:t>
      </w:r>
    </w:p>
    <w:p w14:paraId="08A9ED08" w14:textId="77777777" w:rsidR="00E776FC" w:rsidRDefault="00E776FC" w:rsidP="00E776FC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 xml:space="preserve">een </w:t>
      </w:r>
      <w:r>
        <w:rPr>
          <w:rFonts w:ascii="Arial" w:hAnsi="Arial" w:cs="Arial"/>
          <w:b/>
          <w:color w:val="000000"/>
          <w:sz w:val="20"/>
          <w:szCs w:val="20"/>
        </w:rPr>
        <w:t>uitvoeringsverklaring</w:t>
      </w:r>
      <w:r w:rsidRPr="00923610">
        <w:rPr>
          <w:rFonts w:ascii="Arial" w:hAnsi="Arial" w:cs="Arial"/>
          <w:b/>
          <w:color w:val="000000"/>
          <w:sz w:val="20"/>
          <w:szCs w:val="20"/>
        </w:rPr>
        <w:t xml:space="preserve"> van de primaire </w:t>
      </w:r>
      <w:r w:rsidRPr="00496275">
        <w:rPr>
          <w:rFonts w:ascii="Arial" w:hAnsi="Arial" w:cs="Arial"/>
          <w:b/>
          <w:bCs/>
          <w:color w:val="000000"/>
          <w:sz w:val="20"/>
          <w:szCs w:val="20"/>
        </w:rPr>
        <w:t>opdrachtgever</w:t>
      </w:r>
      <w:r w:rsidRPr="00496275">
        <w:rPr>
          <w:rFonts w:ascii="Arial" w:hAnsi="Arial" w:cs="Arial"/>
          <w:color w:val="000000"/>
          <w:sz w:val="20"/>
          <w:szCs w:val="20"/>
        </w:rPr>
        <w:t xml:space="preserve"> (bijvoorbeeld relevante contractstukken, opdrachtbrief,). Vul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de tabel </w:t>
      </w:r>
      <w:r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78D2550A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eisen gebruikt, geef dit duidelijk aan. Let erop dat de beoordeling per eis kan verschillen, zie hiervoor de </w:t>
      </w:r>
      <w:r w:rsidR="00E776FC">
        <w:rPr>
          <w:rFonts w:ascii="Arial" w:hAnsi="Arial" w:cs="Arial"/>
          <w:bCs/>
          <w:color w:val="000000"/>
          <w:sz w:val="20"/>
          <w:szCs w:val="20"/>
        </w:rPr>
        <w:t>Selectieleidraad</w:t>
      </w:r>
      <w:r w:rsidRPr="003D0EA2">
        <w:rPr>
          <w:rFonts w:ascii="Arial" w:hAnsi="Arial" w:cs="Arial"/>
          <w:bCs/>
          <w:color w:val="000000"/>
          <w:sz w:val="20"/>
          <w:szCs w:val="20"/>
        </w:rPr>
        <w:t>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00167AB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C5467C" w:rsidRPr="00F34783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Korte toelichting op referentieproject: (maxima</w:t>
            </w:r>
            <w:r w:rsidRPr="00E776FC">
              <w:rPr>
                <w:rStyle w:val="normaltextrun"/>
                <w:rFonts w:ascii="Arial" w:hAnsi="Arial" w:cs="Arial"/>
                <w:sz w:val="18"/>
                <w:szCs w:val="18"/>
              </w:rPr>
              <w:t>al 50 woorden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77777777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167AB5">
        <w:tc>
          <w:tcPr>
            <w:tcW w:w="4077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167AB5">
        <w:tc>
          <w:tcPr>
            <w:tcW w:w="4077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167AB5">
        <w:trPr>
          <w:cantSplit/>
          <w:trHeight w:val="246"/>
        </w:trPr>
        <w:tc>
          <w:tcPr>
            <w:tcW w:w="4077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167AB5">
        <w:tc>
          <w:tcPr>
            <w:tcW w:w="4077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167AB5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167AB5">
        <w:tc>
          <w:tcPr>
            <w:tcW w:w="4077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167AB5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1418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E776FC">
        <w:tc>
          <w:tcPr>
            <w:tcW w:w="8188" w:type="dxa"/>
          </w:tcPr>
          <w:p w14:paraId="008CCC12" w14:textId="77777777" w:rsidR="00E776FC" w:rsidRPr="00E776FC" w:rsidRDefault="00D22DF2" w:rsidP="00E776FC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E776FC">
              <w:rPr>
                <w:rFonts w:ascii="Arial" w:eastAsiaTheme="minorEastAsia" w:hAnsi="Arial" w:cs="Arial"/>
                <w:sz w:val="20"/>
                <w:szCs w:val="20"/>
              </w:rPr>
              <w:t xml:space="preserve">Eis 1: </w:t>
            </w:r>
            <w:r w:rsidR="00E776FC" w:rsidRPr="00E776FC">
              <w:rPr>
                <w:rFonts w:ascii="Arial" w:eastAsiaTheme="minorEastAsia" w:hAnsi="Arial" w:cs="Arial"/>
                <w:sz w:val="20"/>
                <w:szCs w:val="20"/>
              </w:rPr>
              <w:t>ProRail hecht grote waarde aan een betrouwbare partij die aantoonbaar ervaring heeft met restauratiewerk aan monumentale gebouwen, waarbij de Inschrijver:</w:t>
            </w:r>
          </w:p>
          <w:p w14:paraId="0B9DCCD4" w14:textId="77777777" w:rsidR="00764818" w:rsidRPr="00E776FC" w:rsidRDefault="00E776FC" w:rsidP="00E776FC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E776FC">
              <w:rPr>
                <w:rFonts w:ascii="Arial" w:eastAsiaTheme="minorEastAsia" w:hAnsi="Arial" w:cs="Arial"/>
                <w:sz w:val="20"/>
                <w:szCs w:val="20"/>
              </w:rPr>
              <w:t>- waarbij minimaal een opdrachtwaarde van € 3 Miljoen gegund is aan Gegadigde.</w:t>
            </w:r>
          </w:p>
          <w:p w14:paraId="0752258B" w14:textId="4BBB5E9A" w:rsidR="00E776FC" w:rsidRPr="00E776FC" w:rsidRDefault="00E776FC" w:rsidP="00E776FC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E776FC">
        <w:trPr>
          <w:trHeight w:val="381"/>
        </w:trPr>
        <w:tc>
          <w:tcPr>
            <w:tcW w:w="8188" w:type="dxa"/>
          </w:tcPr>
          <w:p w14:paraId="4324B597" w14:textId="31FCD780" w:rsidR="00764818" w:rsidRPr="00E776FC" w:rsidRDefault="00D22DF2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E776FC">
              <w:rPr>
                <w:rFonts w:ascii="Arial" w:eastAsiaTheme="minorEastAsia" w:hAnsi="Arial" w:cs="Arial"/>
                <w:sz w:val="20"/>
                <w:szCs w:val="20"/>
              </w:rPr>
              <w:t xml:space="preserve">Eis 2: </w:t>
            </w:r>
            <w:r w:rsidR="00E776FC" w:rsidRPr="00E776FC">
              <w:rPr>
                <w:rFonts w:ascii="Arial" w:eastAsiaTheme="minorEastAsia" w:hAnsi="Arial" w:cs="Arial"/>
                <w:sz w:val="20"/>
                <w:szCs w:val="20"/>
              </w:rPr>
              <w:t>- en waarbij één gebouw een minimale omvang had van 7.500 m2 BVO.</w:t>
            </w:r>
          </w:p>
        </w:tc>
        <w:tc>
          <w:tcPr>
            <w:tcW w:w="1418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E776FC">
        <w:tc>
          <w:tcPr>
            <w:tcW w:w="8188" w:type="dxa"/>
          </w:tcPr>
          <w:p w14:paraId="425CAE39" w14:textId="2FE9A8C8" w:rsidR="00015EF7" w:rsidRPr="00E776FC" w:rsidRDefault="00D22DF2" w:rsidP="00E776FC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E776FC">
              <w:rPr>
                <w:rFonts w:ascii="Arial" w:eastAsiaTheme="minorEastAsia" w:hAnsi="Arial" w:cs="Arial"/>
                <w:sz w:val="20"/>
                <w:szCs w:val="20"/>
              </w:rPr>
              <w:t xml:space="preserve">Eis 3: </w:t>
            </w:r>
            <w:r w:rsidR="00E776FC" w:rsidRPr="00E776FC">
              <w:rPr>
                <w:rFonts w:ascii="Arial" w:eastAsiaTheme="minorEastAsia" w:hAnsi="Arial" w:cs="Arial"/>
                <w:sz w:val="20"/>
                <w:szCs w:val="20"/>
              </w:rPr>
              <w:t>- het betrokken object een formele monumentale status heeft. Dit wil zeggen een rijksmonument, provinciaal monument of gemeentelijk monument.</w:t>
            </w:r>
          </w:p>
        </w:tc>
        <w:tc>
          <w:tcPr>
            <w:tcW w:w="1418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3FC78CC1" w:rsidR="00E776FC" w:rsidRDefault="00E776FC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67FD78DD" w14:textId="2B147D3A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  <w:r w:rsidR="00E776FC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57BE271D" w14:textId="77777777" w:rsidR="00E776FC" w:rsidRPr="004377AD" w:rsidRDefault="00E776FC" w:rsidP="00E776FC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headerReference w:type="default" r:id="rId10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AA1D3" w14:textId="77777777" w:rsidR="00EB3EF3" w:rsidRDefault="00EB3EF3" w:rsidP="00D604FD">
      <w:pPr>
        <w:spacing w:after="0" w:line="240" w:lineRule="auto"/>
      </w:pPr>
      <w:r>
        <w:separator/>
      </w:r>
    </w:p>
  </w:endnote>
  <w:endnote w:type="continuationSeparator" w:id="0">
    <w:p w14:paraId="26AFE0EF" w14:textId="77777777" w:rsidR="00EB3EF3" w:rsidRDefault="00EB3EF3" w:rsidP="00D604FD">
      <w:pPr>
        <w:spacing w:after="0" w:line="240" w:lineRule="auto"/>
      </w:pPr>
      <w:r>
        <w:continuationSeparator/>
      </w:r>
    </w:p>
  </w:endnote>
  <w:endnote w:type="continuationNotice" w:id="1">
    <w:p w14:paraId="0D30B150" w14:textId="77777777" w:rsidR="00EB3EF3" w:rsidRDefault="00EB3E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FFCA3" w14:textId="77777777" w:rsidR="00EB3EF3" w:rsidRDefault="00EB3EF3" w:rsidP="00D604FD">
      <w:pPr>
        <w:spacing w:after="0" w:line="240" w:lineRule="auto"/>
      </w:pPr>
      <w:r>
        <w:separator/>
      </w:r>
    </w:p>
  </w:footnote>
  <w:footnote w:type="continuationSeparator" w:id="0">
    <w:p w14:paraId="48028169" w14:textId="77777777" w:rsidR="00EB3EF3" w:rsidRDefault="00EB3EF3" w:rsidP="00D604FD">
      <w:pPr>
        <w:spacing w:after="0" w:line="240" w:lineRule="auto"/>
      </w:pPr>
      <w:r>
        <w:continuationSeparator/>
      </w:r>
    </w:p>
  </w:footnote>
  <w:footnote w:type="continuationNotice" w:id="1">
    <w:p w14:paraId="554E7A90" w14:textId="77777777" w:rsidR="00EB3EF3" w:rsidRDefault="00EB3E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58D9E" w14:textId="1A9C1BB9" w:rsidR="00E776FC" w:rsidRPr="00E776FC" w:rsidRDefault="00E776FC">
    <w:pPr>
      <w:pStyle w:val="Koptekst"/>
      <w:rPr>
        <w:rFonts w:ascii="Arial" w:hAnsi="Arial" w:cs="Arial"/>
        <w:sz w:val="18"/>
        <w:szCs w:val="18"/>
      </w:rPr>
    </w:pPr>
    <w:r w:rsidRPr="00E776FC">
      <w:rPr>
        <w:rFonts w:ascii="Arial" w:hAnsi="Arial" w:cs="Arial"/>
        <w:sz w:val="18"/>
        <w:szCs w:val="18"/>
      </w:rPr>
      <w:t>Betreft:</w:t>
    </w:r>
    <w:r>
      <w:rPr>
        <w:rFonts w:ascii="Arial" w:hAnsi="Arial" w:cs="Arial"/>
        <w:sz w:val="18"/>
        <w:szCs w:val="18"/>
      </w:rPr>
      <w:t xml:space="preserve"> Europese niet-openbare aanbesteding: “Instandhouding Inktpot &amp; </w:t>
    </w:r>
    <w:proofErr w:type="spellStart"/>
    <w:r>
      <w:rPr>
        <w:rFonts w:ascii="Arial" w:hAnsi="Arial" w:cs="Arial"/>
        <w:sz w:val="18"/>
        <w:szCs w:val="18"/>
      </w:rPr>
      <w:t>Tulpenburgh</w:t>
    </w:r>
    <w:proofErr w:type="spellEnd"/>
    <w:r>
      <w:rPr>
        <w:rFonts w:ascii="Arial" w:hAnsi="Arial" w:cs="Arial"/>
        <w:sz w:val="18"/>
        <w:szCs w:val="18"/>
      </w:rPr>
      <w:t xml:space="preserve">” t.b.v. ProRail B.V. </w:t>
    </w:r>
  </w:p>
  <w:p w14:paraId="47EAB972" w14:textId="353374D8" w:rsidR="00E776FC" w:rsidRPr="00E776FC" w:rsidRDefault="00E776FC">
    <w:pPr>
      <w:pStyle w:val="Koptekst"/>
      <w:rPr>
        <w:rFonts w:ascii="Arial" w:hAnsi="Arial" w:cs="Arial"/>
        <w:sz w:val="18"/>
        <w:szCs w:val="18"/>
      </w:rPr>
    </w:pPr>
    <w:proofErr w:type="spellStart"/>
    <w:r w:rsidRPr="00E776FC">
      <w:rPr>
        <w:rFonts w:ascii="Arial" w:hAnsi="Arial" w:cs="Arial"/>
        <w:sz w:val="18"/>
        <w:szCs w:val="18"/>
      </w:rPr>
      <w:t>TenderNed</w:t>
    </w:r>
    <w:proofErr w:type="spellEnd"/>
    <w:r w:rsidRPr="00E776FC">
      <w:rPr>
        <w:rFonts w:ascii="Arial" w:hAnsi="Arial" w:cs="Arial"/>
        <w:sz w:val="18"/>
        <w:szCs w:val="18"/>
      </w:rPr>
      <w:t>-kenmerk:</w:t>
    </w:r>
    <w:r>
      <w:rPr>
        <w:rFonts w:ascii="Arial" w:hAnsi="Arial" w:cs="Arial"/>
        <w:sz w:val="18"/>
        <w:szCs w:val="18"/>
      </w:rPr>
      <w:t xml:space="preserve"> TN546369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4C58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564F"/>
    <w:rsid w:val="00197CF1"/>
    <w:rsid w:val="001A069B"/>
    <w:rsid w:val="001C1048"/>
    <w:rsid w:val="00231549"/>
    <w:rsid w:val="002657D0"/>
    <w:rsid w:val="00265913"/>
    <w:rsid w:val="002769BD"/>
    <w:rsid w:val="002A4FC0"/>
    <w:rsid w:val="002C5768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377AD"/>
    <w:rsid w:val="004415DE"/>
    <w:rsid w:val="00445B52"/>
    <w:rsid w:val="00453643"/>
    <w:rsid w:val="00462B1C"/>
    <w:rsid w:val="004646DC"/>
    <w:rsid w:val="004777AF"/>
    <w:rsid w:val="004A2372"/>
    <w:rsid w:val="004B01CE"/>
    <w:rsid w:val="004B4F54"/>
    <w:rsid w:val="004D5FD7"/>
    <w:rsid w:val="004E77EA"/>
    <w:rsid w:val="0051186C"/>
    <w:rsid w:val="00544A83"/>
    <w:rsid w:val="0057251F"/>
    <w:rsid w:val="00591307"/>
    <w:rsid w:val="00593CF5"/>
    <w:rsid w:val="005C0CE6"/>
    <w:rsid w:val="005D1436"/>
    <w:rsid w:val="005D6EC1"/>
    <w:rsid w:val="005F5062"/>
    <w:rsid w:val="006220B2"/>
    <w:rsid w:val="006254FC"/>
    <w:rsid w:val="00625DCA"/>
    <w:rsid w:val="006412EB"/>
    <w:rsid w:val="006559A6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80656E"/>
    <w:rsid w:val="00843462"/>
    <w:rsid w:val="008752B7"/>
    <w:rsid w:val="008A3C58"/>
    <w:rsid w:val="008B35D4"/>
    <w:rsid w:val="008C4E3A"/>
    <w:rsid w:val="008E145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54B86"/>
    <w:rsid w:val="00982740"/>
    <w:rsid w:val="00984902"/>
    <w:rsid w:val="00996D29"/>
    <w:rsid w:val="009A216E"/>
    <w:rsid w:val="009A4CC3"/>
    <w:rsid w:val="009E157A"/>
    <w:rsid w:val="009F6644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22DF2"/>
    <w:rsid w:val="00D604FD"/>
    <w:rsid w:val="00D75FD1"/>
    <w:rsid w:val="00D81163"/>
    <w:rsid w:val="00D85400"/>
    <w:rsid w:val="00D93FA5"/>
    <w:rsid w:val="00DC1CE2"/>
    <w:rsid w:val="00DD26C0"/>
    <w:rsid w:val="00DF2D6C"/>
    <w:rsid w:val="00E27A79"/>
    <w:rsid w:val="00E430D6"/>
    <w:rsid w:val="00E51DA6"/>
    <w:rsid w:val="00E73101"/>
    <w:rsid w:val="00E776FC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5FBD"/>
    <w:rsid w:val="00FC7BC3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fa0f4-21e5-482e-9157-1380abc684d0" xsi:nil="true"/>
    <lcf76f155ced4ddcb4097134ff3c332f xmlns="456e355b-84ae-468b-a63d-9d5a117c60b9">
      <Terms xmlns="http://schemas.microsoft.com/office/infopath/2007/PartnerControls"/>
    </lcf76f155ced4ddcb4097134ff3c332f>
    <_dlc_DocId xmlns="787fa0f4-21e5-482e-9157-1380abc684d0">TS0158280DC-2067493871-670</_dlc_DocId>
    <_dlc_DocIdUrl xmlns="787fa0f4-21e5-482e-9157-1380abc684d0">
      <Url>https://prorailbv.sharepoint.com/teams/OnderhoudInktpotTulpenburgh/_layouts/15/DocIdRedir.aspx?ID=TS0158280DC-2067493871-670</Url>
      <Description>TS0158280DC-2067493871-670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5CDCDF2AAA4AB3C01356A096CC64" ma:contentTypeVersion="13" ma:contentTypeDescription="Een nieuw document maken." ma:contentTypeScope="" ma:versionID="2b2a9e6390c68d731849274bac3ad6e0">
  <xsd:schema xmlns:xsd="http://www.w3.org/2001/XMLSchema" xmlns:xs="http://www.w3.org/2001/XMLSchema" xmlns:p="http://schemas.microsoft.com/office/2006/metadata/properties" xmlns:ns2="787fa0f4-21e5-482e-9157-1380abc684d0" xmlns:ns3="456e355b-84ae-468b-a63d-9d5a117c60b9" targetNamespace="http://schemas.microsoft.com/office/2006/metadata/properties" ma:root="true" ma:fieldsID="a35dbe1b3c7c0d512e1fe9489b250ffd" ns2:_="" ns3:_="">
    <xsd:import namespace="787fa0f4-21e5-482e-9157-1380abc684d0"/>
    <xsd:import namespace="456e355b-84ae-468b-a63d-9d5a117c60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a0f4-21e5-482e-9157-1380abc684d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5b0e8b9b-6857-499d-bc29-c9418bb15843}" ma:internalName="TaxCatchAll" ma:showField="CatchAllData" ma:web="787fa0f4-21e5-482e-9157-1380abc684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e355b-84ae-468b-a63d-9d5a117c6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http://www.w3.org/XML/1998/namespace"/>
    <ds:schemaRef ds:uri="http://purl.org/dc/terms/"/>
    <ds:schemaRef ds:uri="http://schemas.microsoft.com/office/2006/metadata/properties"/>
    <ds:schemaRef ds:uri="560e2840-ae11-44ec-b55c-a8fe81ebeee5"/>
    <ds:schemaRef ds:uri="http://purl.org/dc/elements/1.1/"/>
    <ds:schemaRef ds:uri="http://purl.org/dc/dcmitype/"/>
    <ds:schemaRef ds:uri="http://schemas.microsoft.com/office/2006/documentManagement/types"/>
    <ds:schemaRef ds:uri="feef5865-a982-42aa-8640-9d4286765ef6"/>
    <ds:schemaRef ds:uri="http://schemas.microsoft.com/office/infopath/2007/PartnerControls"/>
    <ds:schemaRef ds:uri="http://schemas.openxmlformats.org/package/2006/metadata/core-properties"/>
    <ds:schemaRef ds:uri="http://schemas.microsoft.com/sharepoint/v3/fields"/>
    <ds:schemaRef ds:uri="b624987e-ef35-46b0-a0fc-dde543b3f56a"/>
    <ds:schemaRef ds:uri="787fa0f4-21e5-482e-9157-1380abc684d0"/>
    <ds:schemaRef ds:uri="456e355b-84ae-468b-a63d-9d5a117c60b9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3152C7-3135-4C14-B091-EC0B68542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7fa0f4-21e5-482e-9157-1380abc684d0"/>
    <ds:schemaRef ds:uri="456e355b-84ae-468b-a63d-9d5a117c60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Roelofsma, M. (Mark)</cp:lastModifiedBy>
  <cp:revision>78</cp:revision>
  <dcterms:created xsi:type="dcterms:W3CDTF">2016-09-23T16:32:00Z</dcterms:created>
  <dcterms:modified xsi:type="dcterms:W3CDTF">2025-09-26T07:18:00Z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0x010100E0925CDCDF2AAA4AB3C01356A096CC64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bebe66e5-bf0b-4fc6-b639-fe832454261f</vt:lpwstr>
  </property>
</Properties>
</file>